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638D3" w:rsidRPr="0004117B" w:rsidRDefault="007638D3" w:rsidP="007638D3">
      <w:pPr>
        <w:pStyle w:val="NormalWeb"/>
        <w:spacing w:before="200" w:beforeAutospacing="0" w:after="0" w:afterAutospacing="0" w:line="216" w:lineRule="auto"/>
        <w:rPr>
          <w:rFonts w:eastAsiaTheme="minorEastAsia"/>
          <w:b/>
          <w:bCs/>
          <w:color w:val="000000" w:themeColor="text1"/>
          <w:kern w:val="24"/>
          <w:sz w:val="32"/>
          <w:szCs w:val="32"/>
          <w:lang w:val="ru-RU"/>
        </w:rPr>
      </w:pPr>
      <w:r w:rsidRPr="0004117B">
        <w:rPr>
          <w:rFonts w:eastAsiaTheme="minorEastAsia"/>
          <w:b/>
          <w:bCs/>
          <w:color w:val="000000" w:themeColor="text1"/>
          <w:kern w:val="24"/>
          <w:sz w:val="32"/>
          <w:szCs w:val="32"/>
          <w:lang w:val="ru-RU"/>
        </w:rPr>
        <w:t xml:space="preserve">НЕОПХОДНИ КОРАЦИ </w:t>
      </w:r>
    </w:p>
    <w:p w:rsidR="007638D3" w:rsidRPr="0004117B" w:rsidRDefault="007638D3" w:rsidP="007638D3">
      <w:pPr>
        <w:pStyle w:val="NormalWeb"/>
        <w:spacing w:before="200" w:beforeAutospacing="0" w:after="0" w:afterAutospacing="0" w:line="216" w:lineRule="auto"/>
        <w:rPr>
          <w:rFonts w:eastAsiaTheme="minorEastAsia"/>
          <w:color w:val="000000" w:themeColor="text1"/>
          <w:kern w:val="24"/>
          <w:sz w:val="32"/>
          <w:szCs w:val="32"/>
          <w:lang w:val="ru-RU"/>
        </w:rPr>
      </w:pPr>
      <w:r w:rsidRPr="0004117B">
        <w:rPr>
          <w:rFonts w:eastAsiaTheme="minorEastAsia"/>
          <w:b/>
          <w:bCs/>
          <w:color w:val="000000" w:themeColor="text1"/>
          <w:kern w:val="24"/>
          <w:sz w:val="32"/>
          <w:szCs w:val="32"/>
          <w:lang w:val="ru-RU"/>
        </w:rPr>
        <w:t xml:space="preserve">- </w:t>
      </w:r>
      <w:r w:rsidRPr="0004117B">
        <w:rPr>
          <w:rFonts w:eastAsiaTheme="minorEastAsia"/>
          <w:color w:val="000000" w:themeColor="text1"/>
          <w:kern w:val="24"/>
          <w:sz w:val="32"/>
          <w:szCs w:val="32"/>
          <w:lang w:val="ru-RU"/>
        </w:rPr>
        <w:t>Имплементација Закона о тајности података</w:t>
      </w:r>
      <w:r w:rsidR="006A1076" w:rsidRPr="0004117B">
        <w:rPr>
          <w:rFonts w:eastAsiaTheme="minorEastAsia"/>
          <w:color w:val="000000" w:themeColor="text1"/>
          <w:kern w:val="24"/>
          <w:sz w:val="32"/>
          <w:szCs w:val="32"/>
          <w:lang w:val="ru-RU"/>
        </w:rPr>
        <w:t xml:space="preserve"> у органу јавне власти (организациона безбедност)</w:t>
      </w:r>
    </w:p>
    <w:p w:rsidR="007638D3" w:rsidRPr="0004117B" w:rsidRDefault="007638D3" w:rsidP="007638D3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</w:p>
    <w:p w:rsidR="007638D3" w:rsidRPr="0004117B" w:rsidRDefault="007638D3" w:rsidP="0004117B">
      <w:pPr>
        <w:pStyle w:val="ListParagraph"/>
        <w:numPr>
          <w:ilvl w:val="0"/>
          <w:numId w:val="1"/>
        </w:numPr>
        <w:spacing w:after="120" w:line="216" w:lineRule="auto"/>
        <w:contextualSpacing w:val="0"/>
        <w:rPr>
          <w:sz w:val="28"/>
          <w:szCs w:val="28"/>
        </w:rPr>
      </w:pPr>
      <w:r w:rsidRPr="0004117B">
        <w:rPr>
          <w:sz w:val="28"/>
          <w:szCs w:val="28"/>
          <w:lang w:val="sr-Cyrl-RS"/>
        </w:rPr>
        <w:t xml:space="preserve">Процена стања </w:t>
      </w:r>
      <w:r w:rsidR="006A1076" w:rsidRPr="0004117B">
        <w:rPr>
          <w:sz w:val="28"/>
          <w:szCs w:val="28"/>
          <w:lang w:val="sr-Cyrl-RS"/>
        </w:rPr>
        <w:t>и безбедности</w:t>
      </w:r>
    </w:p>
    <w:p w:rsidR="006A1076" w:rsidRPr="0004117B" w:rsidRDefault="006A1076" w:rsidP="0004117B">
      <w:pPr>
        <w:pStyle w:val="ListParagraph"/>
        <w:numPr>
          <w:ilvl w:val="0"/>
          <w:numId w:val="1"/>
        </w:numPr>
        <w:spacing w:after="120" w:line="216" w:lineRule="auto"/>
        <w:contextualSpacing w:val="0"/>
        <w:rPr>
          <w:sz w:val="28"/>
          <w:szCs w:val="28"/>
        </w:rPr>
      </w:pPr>
      <w:r w:rsidRPr="0004117B">
        <w:rPr>
          <w:sz w:val="28"/>
          <w:szCs w:val="28"/>
          <w:lang w:val="sr-Cyrl-RS"/>
        </w:rPr>
        <w:t xml:space="preserve">Доношење нормативе за рад са тајним подацима </w:t>
      </w:r>
    </w:p>
    <w:p w:rsidR="007638D3" w:rsidRPr="0004117B" w:rsidRDefault="007638D3" w:rsidP="0004117B">
      <w:pPr>
        <w:pStyle w:val="ListParagraph"/>
        <w:numPr>
          <w:ilvl w:val="0"/>
          <w:numId w:val="1"/>
        </w:numPr>
        <w:spacing w:after="120" w:line="216" w:lineRule="auto"/>
        <w:contextualSpacing w:val="0"/>
        <w:rPr>
          <w:sz w:val="28"/>
          <w:szCs w:val="28"/>
        </w:rPr>
      </w:pPr>
      <w:r w:rsidRPr="0004117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Одређивање руковаоца тајних података</w:t>
      </w:r>
    </w:p>
    <w:p w:rsidR="007638D3" w:rsidRPr="0004117B" w:rsidRDefault="007638D3" w:rsidP="0004117B">
      <w:pPr>
        <w:pStyle w:val="ListParagraph"/>
        <w:numPr>
          <w:ilvl w:val="0"/>
          <w:numId w:val="1"/>
        </w:numPr>
        <w:spacing w:after="120" w:line="216" w:lineRule="auto"/>
        <w:contextualSpacing w:val="0"/>
        <w:rPr>
          <w:sz w:val="28"/>
          <w:szCs w:val="28"/>
        </w:rPr>
      </w:pPr>
      <w:r w:rsidRPr="0004117B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Успостављање и спровођење унутрашње контроле</w:t>
      </w:r>
    </w:p>
    <w:p w:rsidR="007638D3" w:rsidRPr="0004117B" w:rsidRDefault="007638D3" w:rsidP="0004117B">
      <w:pPr>
        <w:pStyle w:val="ListParagraph"/>
        <w:numPr>
          <w:ilvl w:val="0"/>
          <w:numId w:val="1"/>
        </w:numPr>
        <w:spacing w:after="120" w:line="216" w:lineRule="auto"/>
        <w:contextualSpacing w:val="0"/>
        <w:rPr>
          <w:sz w:val="28"/>
          <w:szCs w:val="28"/>
        </w:rPr>
      </w:pPr>
      <w:r w:rsidRPr="0004117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Креирање листе «потребно да зна»</w:t>
      </w:r>
      <w:r w:rsidR="006A1076" w:rsidRPr="0004117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за запослене</w:t>
      </w:r>
    </w:p>
    <w:p w:rsidR="007638D3" w:rsidRPr="0004117B" w:rsidRDefault="007638D3" w:rsidP="0004117B">
      <w:pPr>
        <w:pStyle w:val="ListParagraph"/>
        <w:numPr>
          <w:ilvl w:val="0"/>
          <w:numId w:val="1"/>
        </w:numPr>
        <w:spacing w:after="120" w:line="216" w:lineRule="auto"/>
        <w:contextualSpacing w:val="0"/>
        <w:rPr>
          <w:sz w:val="28"/>
          <w:szCs w:val="28"/>
        </w:rPr>
      </w:pPr>
      <w:r w:rsidRPr="0004117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Процес сертификације физичких и правних лица</w:t>
      </w:r>
      <w:r w:rsidR="006A1076" w:rsidRPr="0004117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(поверљиве набавке)</w:t>
      </w:r>
    </w:p>
    <w:p w:rsidR="007638D3" w:rsidRPr="0004117B" w:rsidRDefault="007638D3" w:rsidP="0004117B">
      <w:pPr>
        <w:pStyle w:val="ListParagraph"/>
        <w:numPr>
          <w:ilvl w:val="0"/>
          <w:numId w:val="1"/>
        </w:numPr>
        <w:spacing w:after="120" w:line="216" w:lineRule="auto"/>
        <w:contextualSpacing w:val="0"/>
        <w:rPr>
          <w:sz w:val="28"/>
          <w:szCs w:val="28"/>
        </w:rPr>
      </w:pPr>
      <w:r w:rsidRPr="0004117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Успостављање општих и посебних мера заштите тајних података</w:t>
      </w:r>
    </w:p>
    <w:p w:rsidR="007638D3" w:rsidRPr="0004117B" w:rsidRDefault="007638D3" w:rsidP="0004117B">
      <w:pPr>
        <w:pStyle w:val="ListParagraph"/>
        <w:numPr>
          <w:ilvl w:val="0"/>
          <w:numId w:val="1"/>
        </w:numPr>
        <w:spacing w:after="120" w:line="216" w:lineRule="auto"/>
        <w:contextualSpacing w:val="0"/>
        <w:rPr>
          <w:sz w:val="28"/>
          <w:szCs w:val="28"/>
        </w:rPr>
      </w:pPr>
      <w:r w:rsidRPr="0004117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Формирање регистра за рад са тајним подацима (страним тајним подацима)</w:t>
      </w:r>
    </w:p>
    <w:p w:rsidR="007638D3" w:rsidRPr="0004117B" w:rsidRDefault="007638D3" w:rsidP="0004117B">
      <w:pPr>
        <w:pStyle w:val="ListParagraph"/>
        <w:numPr>
          <w:ilvl w:val="0"/>
          <w:numId w:val="1"/>
        </w:numPr>
        <w:spacing w:after="120" w:line="216" w:lineRule="auto"/>
        <w:contextualSpacing w:val="0"/>
        <w:rPr>
          <w:sz w:val="28"/>
          <w:szCs w:val="28"/>
        </w:rPr>
      </w:pPr>
      <w:r w:rsidRPr="0004117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Успостављање система </w:t>
      </w:r>
      <w:r w:rsidR="006A1076" w:rsidRPr="0004117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интерних </w:t>
      </w:r>
      <w:r w:rsidRPr="0004117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едукације за рад са тајним подацима у органу јавне власти</w:t>
      </w:r>
    </w:p>
    <w:p w:rsidR="007638D3" w:rsidRPr="0004117B" w:rsidRDefault="007638D3" w:rsidP="0004117B">
      <w:pPr>
        <w:pStyle w:val="ListParagraph"/>
        <w:numPr>
          <w:ilvl w:val="0"/>
          <w:numId w:val="1"/>
        </w:numPr>
        <w:spacing w:after="120" w:line="216" w:lineRule="auto"/>
        <w:contextualSpacing w:val="0"/>
        <w:rPr>
          <w:sz w:val="28"/>
          <w:szCs w:val="28"/>
        </w:rPr>
      </w:pPr>
      <w:r w:rsidRPr="0004117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Успостављање ИКТ система за рад са тајним подацима</w:t>
      </w:r>
    </w:p>
    <w:p w:rsidR="007638D3" w:rsidRPr="0004117B" w:rsidRDefault="007638D3" w:rsidP="0004117B">
      <w:pPr>
        <w:pStyle w:val="ListParagraph"/>
        <w:numPr>
          <w:ilvl w:val="0"/>
          <w:numId w:val="1"/>
        </w:numPr>
        <w:spacing w:after="120" w:line="216" w:lineRule="auto"/>
        <w:contextualSpacing w:val="0"/>
        <w:rPr>
          <w:sz w:val="28"/>
          <w:szCs w:val="28"/>
        </w:rPr>
      </w:pPr>
      <w:r w:rsidRPr="0004117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Надзор (стручни) од стране Канцеларије Савета за националну безбедност и заштиту тајних података</w:t>
      </w:r>
    </w:p>
    <w:p w:rsidR="007638D3" w:rsidRPr="0004117B" w:rsidRDefault="007638D3" w:rsidP="0004117B">
      <w:pPr>
        <w:pStyle w:val="ListParagraph"/>
        <w:numPr>
          <w:ilvl w:val="0"/>
          <w:numId w:val="1"/>
        </w:numPr>
        <w:spacing w:after="120" w:line="216" w:lineRule="auto"/>
        <w:contextualSpacing w:val="0"/>
        <w:rPr>
          <w:sz w:val="28"/>
          <w:szCs w:val="28"/>
        </w:rPr>
      </w:pPr>
      <w:r w:rsidRPr="0004117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Инспекцијски надзор Министарства правде</w:t>
      </w:r>
    </w:p>
    <w:p w:rsidR="001A09F5" w:rsidRPr="007638D3" w:rsidRDefault="001A09F5" w:rsidP="0004117B">
      <w:pPr>
        <w:spacing w:after="120"/>
        <w:rPr>
          <w:sz w:val="28"/>
          <w:szCs w:val="28"/>
        </w:rPr>
      </w:pPr>
    </w:p>
    <w:sectPr w:rsidR="001A09F5" w:rsidRPr="007638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F31AB" w:rsidRDefault="007F31AB" w:rsidP="0063208F">
      <w:pPr>
        <w:spacing w:after="0" w:line="240" w:lineRule="auto"/>
      </w:pPr>
      <w:r>
        <w:separator/>
      </w:r>
    </w:p>
  </w:endnote>
  <w:endnote w:type="continuationSeparator" w:id="0">
    <w:p w:rsidR="007F31AB" w:rsidRDefault="007F31AB" w:rsidP="006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F31AB" w:rsidRDefault="007F31AB" w:rsidP="0063208F">
      <w:pPr>
        <w:spacing w:after="0" w:line="240" w:lineRule="auto"/>
      </w:pPr>
      <w:r>
        <w:separator/>
      </w:r>
    </w:p>
  </w:footnote>
  <w:footnote w:type="continuationSeparator" w:id="0">
    <w:p w:rsidR="007F31AB" w:rsidRDefault="007F31AB" w:rsidP="0063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463081"/>
    <w:multiLevelType w:val="hybridMultilevel"/>
    <w:tmpl w:val="14FA1AB2"/>
    <w:lvl w:ilvl="0" w:tplc="9BBC0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04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AC5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F44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EB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A89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44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20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88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122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D3"/>
    <w:rsid w:val="0004117B"/>
    <w:rsid w:val="00134F1A"/>
    <w:rsid w:val="001A09F5"/>
    <w:rsid w:val="0063208F"/>
    <w:rsid w:val="006A1076"/>
    <w:rsid w:val="007638D3"/>
    <w:rsid w:val="007F31AB"/>
    <w:rsid w:val="00D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9F7704E-A475-4275-8895-470AA7F4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8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2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08F"/>
  </w:style>
  <w:style w:type="paragraph" w:styleId="Footer">
    <w:name w:val="footer"/>
    <w:basedOn w:val="Normal"/>
    <w:link w:val="FooterChar"/>
    <w:uiPriority w:val="99"/>
    <w:unhideWhenUsed/>
    <w:rsid w:val="00632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2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9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3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4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5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Nenad Zdraljevic</cp:lastModifiedBy>
  <cp:revision>2</cp:revision>
  <dcterms:created xsi:type="dcterms:W3CDTF">2024-03-20T11:10:00Z</dcterms:created>
  <dcterms:modified xsi:type="dcterms:W3CDTF">2024-03-20T11:10:00Z</dcterms:modified>
</cp:coreProperties>
</file>